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EE97" w14:textId="77777777" w:rsidR="00673CF9" w:rsidRDefault="00673CF9" w:rsidP="00673CF9">
      <w:pPr>
        <w:pStyle w:val="NoSpacing"/>
        <w:jc w:val="center"/>
      </w:pPr>
      <w:r>
        <w:t>“House Taken Over”</w:t>
      </w:r>
    </w:p>
    <w:p w14:paraId="059219D6" w14:textId="77777777" w:rsidR="00673CF9" w:rsidRDefault="00673CF9" w:rsidP="00673CF9">
      <w:pPr>
        <w:pStyle w:val="NoSpacing"/>
        <w:jc w:val="center"/>
      </w:pPr>
      <w:r>
        <w:t xml:space="preserve">Julio </w:t>
      </w:r>
      <w:proofErr w:type="spellStart"/>
      <w:r>
        <w:t>Cortazar</w:t>
      </w:r>
      <w:proofErr w:type="spellEnd"/>
    </w:p>
    <w:p w14:paraId="50F5C756" w14:textId="77777777" w:rsidR="00673CF9" w:rsidRDefault="00673CF9" w:rsidP="00673CF9">
      <w:pPr>
        <w:pStyle w:val="NoSpacing"/>
        <w:jc w:val="center"/>
      </w:pPr>
    </w:p>
    <w:p w14:paraId="7FED089A" w14:textId="77777777" w:rsidR="00673CF9" w:rsidRDefault="00673CF9" w:rsidP="008F7A04">
      <w:pPr>
        <w:pStyle w:val="NoSpacing"/>
        <w:spacing w:line="276" w:lineRule="auto"/>
        <w:ind w:firstLine="720"/>
      </w:pPr>
      <w:r>
        <w:t xml:space="preserve">We liked the house because, apart from its being old and </w:t>
      </w:r>
      <w:r w:rsidRPr="00673CF9">
        <w:rPr>
          <w:b/>
        </w:rPr>
        <w:t>spacious</w:t>
      </w:r>
      <w:r>
        <w:rPr>
          <w:rStyle w:val="FootnoteReference"/>
        </w:rPr>
        <w:footnoteReference w:id="1"/>
      </w:r>
      <w:r>
        <w:t xml:space="preserve"> (in a day when old houses go down for a profitable auction of their construction materials), it kept the memories of great</w:t>
      </w:r>
      <w:r>
        <w:t>-</w:t>
      </w:r>
      <w:r>
        <w:t>grandparents, our paternal grandfather, our parents and the whole of childhood.</w:t>
      </w:r>
    </w:p>
    <w:p w14:paraId="436FFE65" w14:textId="77777777" w:rsidR="00673CF9" w:rsidRDefault="00673CF9" w:rsidP="008F7A04">
      <w:pPr>
        <w:pStyle w:val="NoSpacing"/>
        <w:spacing w:line="276" w:lineRule="auto"/>
        <w:ind w:firstLine="720"/>
      </w:pPr>
      <w:r>
        <w:t xml:space="preserve">Irene and I got used to staying in the house by ourselves, which was </w:t>
      </w:r>
      <w:proofErr w:type="gramStart"/>
      <w:r>
        <w:t>crazy,</w:t>
      </w:r>
      <w:proofErr w:type="gramEnd"/>
      <w:r>
        <w:t xml:space="preserve"> eight people could have lived in that place and not have gotten in each other’s way. We rose at seven in the morning and got the cleaning done, and about eleven I left Irene to finish off whatever rooms and went to the kitchen. We lunched at noon precisely; then there was nothing left to do but a fe</w:t>
      </w:r>
      <w:bookmarkStart w:id="0" w:name="_GoBack"/>
      <w:bookmarkEnd w:id="0"/>
      <w:r>
        <w:t xml:space="preserve">w dirty plates. It was pleasant to take lunch and commune with the great hollow, silent house, and it was enough for us just to keep it clean. We ended up thinking, at times, that that was what had kept us from marrying. Irene turned down two suitors for no particular reason, and </w:t>
      </w:r>
      <w:proofErr w:type="spellStart"/>
      <w:r>
        <w:t>María</w:t>
      </w:r>
      <w:proofErr w:type="spellEnd"/>
      <w:r>
        <w:t xml:space="preserve"> Esther went and died on me before we could manage to </w:t>
      </w:r>
      <w:proofErr w:type="gramStart"/>
      <w:r>
        <w:t>get</w:t>
      </w:r>
      <w:proofErr w:type="gramEnd"/>
      <w:r>
        <w:t xml:space="preserve"> engaged. We were easing into our forties with the </w:t>
      </w:r>
      <w:r w:rsidRPr="00860C2B">
        <w:rPr>
          <w:b/>
        </w:rPr>
        <w:t>unvoiced</w:t>
      </w:r>
      <w:r w:rsidR="00860C2B">
        <w:rPr>
          <w:rStyle w:val="FootnoteReference"/>
          <w:b/>
        </w:rPr>
        <w:footnoteReference w:id="2"/>
      </w:r>
      <w:r>
        <w:t xml:space="preserve"> concept that the quiet, simple marriage of sister and brother was the indispensable end to a line established in this house by our grandparents. We would die here someday, </w:t>
      </w:r>
      <w:r w:rsidRPr="00860C2B">
        <w:rPr>
          <w:b/>
        </w:rPr>
        <w:t>obscure</w:t>
      </w:r>
      <w:r w:rsidR="00860C2B">
        <w:rPr>
          <w:rStyle w:val="FootnoteReference"/>
          <w:b/>
        </w:rPr>
        <w:footnoteReference w:id="3"/>
      </w:r>
      <w:r>
        <w:t xml:space="preserve"> and distant cousins would inherit the place, have it torn down, sell the bricks and get rich on the building plot; or more justly and better yet, we would topple it ourselves before it was too late. </w:t>
      </w:r>
    </w:p>
    <w:p w14:paraId="3A7F4BAC" w14:textId="77777777" w:rsidR="00673CF9" w:rsidRDefault="00673CF9" w:rsidP="008F7A04">
      <w:pPr>
        <w:pStyle w:val="NoSpacing"/>
        <w:spacing w:line="276" w:lineRule="auto"/>
        <w:ind w:firstLine="720"/>
      </w:pPr>
      <w:r>
        <w:t xml:space="preserve">Irene never bothered anyone. Once the morning housework was finished, she spent the rest of the day on the sofa in her bedroom, knitting. I </w:t>
      </w:r>
      <w:proofErr w:type="gramStart"/>
      <w:r>
        <w:t>couldn’t</w:t>
      </w:r>
      <w:proofErr w:type="gramEnd"/>
      <w:r>
        <w:t xml:space="preserve"> tell you why she knitted so much; I think women knit when they discover that it’s a fat excuse to do nothing at all. </w:t>
      </w:r>
      <w:proofErr w:type="gramStart"/>
      <w:r>
        <w:t>But</w:t>
      </w:r>
      <w:proofErr w:type="gramEnd"/>
      <w:r>
        <w:t xml:space="preserve"> Irene was not like that, she always knitted necessities, sweaters for winter, socks for me, handy morning robes and </w:t>
      </w:r>
      <w:proofErr w:type="spellStart"/>
      <w:r>
        <w:t>bedjackets</w:t>
      </w:r>
      <w:proofErr w:type="spellEnd"/>
      <w:r>
        <w:t xml:space="preserve"> for herself. Sometimes she would do a jacket, </w:t>
      </w:r>
      <w:proofErr w:type="gramStart"/>
      <w:r>
        <w:t>then</w:t>
      </w:r>
      <w:proofErr w:type="gramEnd"/>
      <w:r>
        <w:t xml:space="preserve"> unravel it the next moment because there was something that didn’t please her; it was pleasant to see a pile of tangled wool in her knitting basket fighting a losing battle for a few hours to retain its shape. Saturdays I went downtown to buy wool; Irene had faith in my good taste, was pleased with the colors and never a </w:t>
      </w:r>
      <w:r w:rsidRPr="00860C2B">
        <w:rPr>
          <w:b/>
        </w:rPr>
        <w:t>skein</w:t>
      </w:r>
      <w:r w:rsidR="00860C2B">
        <w:rPr>
          <w:rStyle w:val="FootnoteReference"/>
          <w:b/>
        </w:rPr>
        <w:footnoteReference w:id="4"/>
      </w:r>
      <w:r>
        <w:t xml:space="preserve"> had to </w:t>
      </w:r>
      <w:proofErr w:type="gramStart"/>
      <w:r>
        <w:t>be returned</w:t>
      </w:r>
      <w:proofErr w:type="gramEnd"/>
      <w:r>
        <w:t xml:space="preserve">. I took advantage of these trips to make the rounds of the bookstores, uselessly asking if they had anything new in French literature. Nothing worthwhile had arrived in Argentina since 1939. </w:t>
      </w:r>
    </w:p>
    <w:p w14:paraId="4086DD4D" w14:textId="77777777" w:rsidR="00673CF9" w:rsidRDefault="00673CF9" w:rsidP="008F7A04">
      <w:pPr>
        <w:pStyle w:val="NoSpacing"/>
        <w:spacing w:line="276" w:lineRule="auto"/>
        <w:ind w:firstLine="720"/>
      </w:pPr>
      <w:r>
        <w:t xml:space="preserve">But </w:t>
      </w:r>
      <w:proofErr w:type="gramStart"/>
      <w:r>
        <w:t>it’s</w:t>
      </w:r>
      <w:proofErr w:type="gramEnd"/>
      <w:r>
        <w:t xml:space="preserve"> the house I want to talk about, the house and Irene, I’m not very important. I wonder what Irene would have done without her knitting. One can reread a book, but once a pullover is finished you can’t do it over again, </w:t>
      </w:r>
      <w:proofErr w:type="gramStart"/>
      <w:r>
        <w:t>it’s</w:t>
      </w:r>
      <w:proofErr w:type="gramEnd"/>
      <w:r>
        <w:t xml:space="preserve"> some kind of disgrace. One day I found that the drawer at the bottom of the chiffonier, replete with mothballs, was filled with shawls, white, green, </w:t>
      </w:r>
      <w:proofErr w:type="gramStart"/>
      <w:r>
        <w:t>lilac</w:t>
      </w:r>
      <w:proofErr w:type="gramEnd"/>
      <w:r>
        <w:t xml:space="preserve">. Stacked amid a great smell of camphor—it was like a shop; I didn’t have the nerve to ask her what she planned to do with them. We </w:t>
      </w:r>
      <w:proofErr w:type="gramStart"/>
      <w:r>
        <w:t>didn’t</w:t>
      </w:r>
      <w:proofErr w:type="gramEnd"/>
      <w:r>
        <w:t xml:space="preserve"> have to earn our living, there was plenty coming in from the farms each month, even piling up. </w:t>
      </w:r>
      <w:proofErr w:type="gramStart"/>
      <w:r>
        <w:t>But</w:t>
      </w:r>
      <w:proofErr w:type="gramEnd"/>
      <w:r>
        <w:t xml:space="preserve"> </w:t>
      </w:r>
      <w:r>
        <w:t xml:space="preserve">Irene was only interested in the knitting and showed a wonderful dexterity, and for me the hours slipped away watching her, her hands like silver sea urchins, needles flashing, and one or two knitting baskets on the floor, the balls of yarn jumping about. It was lovely. </w:t>
      </w:r>
    </w:p>
    <w:p w14:paraId="10E4A852" w14:textId="77777777" w:rsidR="00673CF9" w:rsidRDefault="00673CF9" w:rsidP="008F7A04">
      <w:pPr>
        <w:pStyle w:val="NoSpacing"/>
        <w:spacing w:line="276" w:lineRule="auto"/>
        <w:ind w:firstLine="720"/>
      </w:pPr>
      <w:r>
        <w:t xml:space="preserve">How not to remember the layout of that house. The dining room, a living room with tapestries, the library and three large bedrooms in the section most </w:t>
      </w:r>
      <w:proofErr w:type="gramStart"/>
      <w:r w:rsidRPr="00860C2B">
        <w:rPr>
          <w:b/>
        </w:rPr>
        <w:t>recessed</w:t>
      </w:r>
      <w:r w:rsidR="00860C2B">
        <w:rPr>
          <w:rStyle w:val="FootnoteReference"/>
        </w:rPr>
        <w:footnoteReference w:id="5"/>
      </w:r>
      <w:r>
        <w:t>,</w:t>
      </w:r>
      <w:proofErr w:type="gramEnd"/>
      <w:r>
        <w:t xml:space="preserve"> the one th</w:t>
      </w:r>
      <w:r>
        <w:t xml:space="preserve">at faced toward </w:t>
      </w:r>
      <w:r w:rsidRPr="00860C2B">
        <w:rPr>
          <w:b/>
        </w:rPr>
        <w:t xml:space="preserve">Rodríguez </w:t>
      </w:r>
      <w:r w:rsidRPr="00860C2B">
        <w:rPr>
          <w:b/>
        </w:rPr>
        <w:lastRenderedPageBreak/>
        <w:t>Peña</w:t>
      </w:r>
      <w:r w:rsidR="00860C2B">
        <w:rPr>
          <w:rStyle w:val="FootnoteReference"/>
        </w:rPr>
        <w:footnoteReference w:id="6"/>
      </w:r>
      <w:r>
        <w:t>.</w:t>
      </w:r>
      <w:r>
        <w:t xml:space="preserve"> Only a corridor with its massive oak door separated that part from the front wing, where there was a bath, the kitchen, our bedrooms and the hall. One entered the house through a vestibule with enameled tiles, and a wrought-iron grated door opened onto the living room. </w:t>
      </w:r>
      <w:proofErr w:type="gramStart"/>
      <w:r>
        <w:t xml:space="preserve">You had to come in through the </w:t>
      </w:r>
      <w:r w:rsidRPr="00860C2B">
        <w:rPr>
          <w:b/>
        </w:rPr>
        <w:t>vestibule</w:t>
      </w:r>
      <w:r w:rsidR="00860C2B">
        <w:rPr>
          <w:rStyle w:val="FootnoteReference"/>
        </w:rPr>
        <w:footnoteReference w:id="7"/>
      </w:r>
      <w:r>
        <w:t xml:space="preserve"> and open the gate to go into the living room; the doors to our bedrooms were on either side of this, and opposite it was the corridor leading to the back section; going down the passage, one swung open the oak door beyond which was the other part of the house; or just before the door, one could turn to the left and go down a narrower passageway which led to the kitchen and the bath.</w:t>
      </w:r>
      <w:proofErr w:type="gramEnd"/>
      <w:r>
        <w:t xml:space="preserve"> When the door was open, you became aware of the size of the house; when it </w:t>
      </w:r>
      <w:proofErr w:type="gramStart"/>
      <w:r>
        <w:t>was closed</w:t>
      </w:r>
      <w:proofErr w:type="gramEnd"/>
      <w:r>
        <w:t>, you had the impression of an apartment, like the ones they build today, with barely enough room to move around in. Irene and I always lived in this part of the house and hardly ever went beyond the oak door except to do the cleaning. Incredible how much dust collected on the fu</w:t>
      </w:r>
      <w:r>
        <w:t xml:space="preserve">rniture. It may be </w:t>
      </w:r>
      <w:r w:rsidRPr="00860C2B">
        <w:rPr>
          <w:b/>
        </w:rPr>
        <w:t>Buenos Aires</w:t>
      </w:r>
      <w:r w:rsidR="00860C2B">
        <w:rPr>
          <w:rStyle w:val="FootnoteReference"/>
        </w:rPr>
        <w:footnoteReference w:id="8"/>
      </w:r>
      <w:r w:rsidR="00860C2B">
        <w:rPr>
          <w:b/>
        </w:rPr>
        <w:t xml:space="preserve"> </w:t>
      </w:r>
      <w:r>
        <w:t xml:space="preserve">is a clean city, but she owes it to her population and nothing else. There’s too much dust in the air, the slightest breeze and </w:t>
      </w:r>
      <w:proofErr w:type="gramStart"/>
      <w:r>
        <w:t>it’s</w:t>
      </w:r>
      <w:proofErr w:type="gramEnd"/>
      <w:r>
        <w:t xml:space="preserve"> back on the marble console tops and in the diamond patterns of the tooled-leather desk set. </w:t>
      </w:r>
      <w:proofErr w:type="gramStart"/>
      <w:r>
        <w:t>It’s</w:t>
      </w:r>
      <w:proofErr w:type="gramEnd"/>
      <w:r>
        <w:t xml:space="preserve"> a lot of work to get it off w</w:t>
      </w:r>
      <w:r>
        <w:t xml:space="preserve">ith a feather duster; the </w:t>
      </w:r>
      <w:r w:rsidRPr="00860C2B">
        <w:rPr>
          <w:b/>
        </w:rPr>
        <w:t>motes</w:t>
      </w:r>
      <w:r w:rsidR="00860C2B">
        <w:rPr>
          <w:rStyle w:val="FootnoteReference"/>
        </w:rPr>
        <w:footnoteReference w:id="9"/>
      </w:r>
      <w:r>
        <w:t xml:space="preserve"> rise and hang in the air, and settle again a minute later on the pianos and the furniture. </w:t>
      </w:r>
    </w:p>
    <w:p w14:paraId="2F1A00FF" w14:textId="77777777" w:rsidR="00673CF9" w:rsidRDefault="00673CF9" w:rsidP="008F7A04">
      <w:pPr>
        <w:pStyle w:val="NoSpacing"/>
        <w:spacing w:line="276" w:lineRule="auto"/>
        <w:ind w:firstLine="720"/>
      </w:pPr>
      <w:proofErr w:type="gramStart"/>
      <w:r>
        <w:t>I’ll</w:t>
      </w:r>
      <w:proofErr w:type="gramEnd"/>
      <w:r>
        <w:t xml:space="preserve"> always have a clear memory of it because it happened so simply and without fuss. Irene was knitting in her bedroom, it was eight at night, and I suddenly decide</w:t>
      </w:r>
      <w:r>
        <w:t xml:space="preserve">d to put the water up for </w:t>
      </w:r>
      <w:r w:rsidRPr="00860C2B">
        <w:rPr>
          <w:i/>
        </w:rPr>
        <w:t>mate</w:t>
      </w:r>
      <w:r>
        <w:t>.</w:t>
      </w:r>
      <w:r>
        <w:t xml:space="preserve"> I went down the corridor as far as the oak door, which was ajar, then turned into the hall toward the kitchen, when I heard something in the library or the dining room. The sound came through muted and indistinct, a chair </w:t>
      </w:r>
      <w:proofErr w:type="gramStart"/>
      <w:r>
        <w:t>being knocked</w:t>
      </w:r>
      <w:proofErr w:type="gramEnd"/>
      <w:r>
        <w:t xml:space="preserve"> over onto the carpet or the </w:t>
      </w:r>
      <w:r w:rsidRPr="00860C2B">
        <w:rPr>
          <w:b/>
        </w:rPr>
        <w:t>muffled</w:t>
      </w:r>
      <w:r w:rsidR="00860C2B">
        <w:rPr>
          <w:rStyle w:val="FootnoteReference"/>
        </w:rPr>
        <w:footnoteReference w:id="10"/>
      </w:r>
      <w:r>
        <w:t xml:space="preserve"> buzzing of a conversation. At the same time or a second later, I heard it at the end of the </w:t>
      </w:r>
      <w:proofErr w:type="gramStart"/>
      <w:r>
        <w:t>passage which</w:t>
      </w:r>
      <w:proofErr w:type="gramEnd"/>
      <w:r>
        <w:t xml:space="preserve"> led from those two rooms toward the door. I hurled myself against the door before it was too late and</w:t>
      </w:r>
      <w:r>
        <w:t xml:space="preserve"> </w:t>
      </w:r>
      <w:r>
        <w:t xml:space="preserve">shut it, leaned on it with the weight of my body; luckily, the key was on our side; moreover, I ran the great bolt into place, just to be safe. </w:t>
      </w:r>
    </w:p>
    <w:p w14:paraId="13A4FAC0" w14:textId="77777777" w:rsidR="00673CF9" w:rsidRDefault="00673CF9" w:rsidP="008F7A04">
      <w:pPr>
        <w:pStyle w:val="NoSpacing"/>
        <w:spacing w:line="276" w:lineRule="auto"/>
        <w:ind w:firstLine="720"/>
      </w:pPr>
      <w:r>
        <w:t xml:space="preserve">I went down to the kitchen, heated the kettle, and when I got back with the tray of </w:t>
      </w:r>
      <w:r w:rsidRPr="00860C2B">
        <w:rPr>
          <w:b/>
          <w:i/>
        </w:rPr>
        <w:t>mate</w:t>
      </w:r>
      <w:r w:rsidR="00860C2B" w:rsidRPr="00860C2B">
        <w:rPr>
          <w:rStyle w:val="FootnoteReference"/>
        </w:rPr>
        <w:footnoteReference w:id="11"/>
      </w:r>
      <w:r w:rsidRPr="00860C2B">
        <w:t>,</w:t>
      </w:r>
      <w:r>
        <w:t xml:space="preserve"> I told Irene:</w:t>
      </w:r>
    </w:p>
    <w:p w14:paraId="3B344F7F" w14:textId="77777777" w:rsidR="00673CF9" w:rsidRDefault="00673CF9" w:rsidP="008F7A04">
      <w:pPr>
        <w:pStyle w:val="NoSpacing"/>
        <w:spacing w:line="276" w:lineRule="auto"/>
        <w:ind w:firstLine="720"/>
      </w:pPr>
      <w:r>
        <w:t>“</w:t>
      </w:r>
      <w:r>
        <w:t xml:space="preserve">I had to shut the door to the passage. They’ve taken over the back part.” </w:t>
      </w:r>
    </w:p>
    <w:p w14:paraId="60DA9A5E" w14:textId="77777777" w:rsidR="00673CF9" w:rsidRDefault="00673CF9" w:rsidP="008F7A04">
      <w:pPr>
        <w:pStyle w:val="NoSpacing"/>
        <w:spacing w:line="276" w:lineRule="auto"/>
        <w:ind w:firstLine="720"/>
      </w:pPr>
      <w:r>
        <w:t xml:space="preserve">She let her knitting fall and looked at me with her tired, serious eyes. </w:t>
      </w:r>
    </w:p>
    <w:p w14:paraId="3D61032E" w14:textId="77777777" w:rsidR="00673CF9" w:rsidRDefault="00673CF9" w:rsidP="008F7A04">
      <w:pPr>
        <w:pStyle w:val="NoSpacing"/>
        <w:spacing w:line="276" w:lineRule="auto"/>
        <w:ind w:firstLine="720"/>
      </w:pPr>
      <w:r>
        <w:t xml:space="preserve">“You’re sure?” </w:t>
      </w:r>
    </w:p>
    <w:p w14:paraId="4DC3DF4A" w14:textId="77777777" w:rsidR="00673CF9" w:rsidRDefault="00673CF9" w:rsidP="008F7A04">
      <w:pPr>
        <w:pStyle w:val="NoSpacing"/>
        <w:spacing w:line="276" w:lineRule="auto"/>
        <w:ind w:firstLine="720"/>
      </w:pPr>
      <w:r>
        <w:t xml:space="preserve">I nodded. </w:t>
      </w:r>
    </w:p>
    <w:p w14:paraId="6E5A0314" w14:textId="77777777" w:rsidR="00673CF9" w:rsidRDefault="00673CF9" w:rsidP="008F7A04">
      <w:pPr>
        <w:pStyle w:val="NoSpacing"/>
        <w:spacing w:line="276" w:lineRule="auto"/>
        <w:ind w:firstLine="720"/>
      </w:pPr>
      <w:r>
        <w:t xml:space="preserve">“In that case,” she said, picking up her needles again, “we’ll have to live on this side.” </w:t>
      </w:r>
    </w:p>
    <w:p w14:paraId="0E35175F" w14:textId="77777777" w:rsidR="00673CF9" w:rsidRDefault="00673CF9" w:rsidP="008F7A04">
      <w:pPr>
        <w:pStyle w:val="NoSpacing"/>
        <w:spacing w:line="276" w:lineRule="auto"/>
        <w:ind w:firstLine="720"/>
      </w:pPr>
      <w:r>
        <w:t xml:space="preserve">I sipped at the </w:t>
      </w:r>
      <w:r w:rsidRPr="00673CF9">
        <w:rPr>
          <w:i/>
        </w:rPr>
        <w:t>mate</w:t>
      </w:r>
      <w:r>
        <w:t xml:space="preserve"> very carefully, but she took her time starting her work again. I remember </w:t>
      </w:r>
      <w:proofErr w:type="gramStart"/>
      <w:r>
        <w:t>it was a gray vest she was knitting</w:t>
      </w:r>
      <w:proofErr w:type="gramEnd"/>
      <w:r>
        <w:t xml:space="preserve">. I liked that vest. </w:t>
      </w:r>
    </w:p>
    <w:p w14:paraId="25CE49CA" w14:textId="77777777" w:rsidR="00673CF9" w:rsidRDefault="00673CF9" w:rsidP="008F7A04">
      <w:pPr>
        <w:pStyle w:val="NoSpacing"/>
        <w:spacing w:line="276" w:lineRule="auto"/>
        <w:ind w:firstLine="720"/>
      </w:pPr>
    </w:p>
    <w:p w14:paraId="75F19FA6" w14:textId="77777777" w:rsidR="00673CF9" w:rsidRDefault="00673CF9" w:rsidP="008F7A04">
      <w:pPr>
        <w:pStyle w:val="NoSpacing"/>
        <w:spacing w:line="276" w:lineRule="auto"/>
        <w:ind w:firstLine="720"/>
      </w:pPr>
    </w:p>
    <w:p w14:paraId="51869844" w14:textId="77777777" w:rsidR="00673CF9" w:rsidRDefault="00673CF9" w:rsidP="008F7A04">
      <w:pPr>
        <w:pStyle w:val="NoSpacing"/>
        <w:spacing w:line="276" w:lineRule="auto"/>
        <w:ind w:firstLine="720"/>
      </w:pPr>
      <w:r>
        <w:t xml:space="preserve">The first few days were painful, since </w:t>
      </w:r>
      <w:proofErr w:type="gramStart"/>
      <w:r>
        <w:t>we’d</w:t>
      </w:r>
      <w:proofErr w:type="gramEnd"/>
      <w:r>
        <w:t xml:space="preserve"> both left so many things in the part that had been taken over. My collection of French literature, for example, was still in the library. Irene had left several folios of stationery and a pair of slippers that she used a lot in the winter. I missed my briar pipe, and </w:t>
      </w:r>
      <w:r>
        <w:lastRenderedPageBreak/>
        <w:t>Irene, I think, regretted the loss of a</w:t>
      </w:r>
      <w:r>
        <w:t xml:space="preserve">n ancient bottle of </w:t>
      </w:r>
      <w:r w:rsidRPr="008F7A04">
        <w:rPr>
          <w:b/>
        </w:rPr>
        <w:t>Hesperidin</w:t>
      </w:r>
      <w:r w:rsidR="008F7A04">
        <w:rPr>
          <w:rStyle w:val="FootnoteReference"/>
          <w:b/>
        </w:rPr>
        <w:footnoteReference w:id="12"/>
      </w:r>
      <w:r>
        <w:t>.</w:t>
      </w:r>
      <w:r>
        <w:t xml:space="preserve"> It happened repeatedly (but only in the first few days) that we would close some drawer or cabinet and look at one another sadly. </w:t>
      </w:r>
    </w:p>
    <w:p w14:paraId="338C5760" w14:textId="77777777" w:rsidR="00673CF9" w:rsidRDefault="00673CF9" w:rsidP="008F7A04">
      <w:pPr>
        <w:pStyle w:val="NoSpacing"/>
        <w:spacing w:line="276" w:lineRule="auto"/>
        <w:ind w:firstLine="720"/>
      </w:pPr>
      <w:r>
        <w:t xml:space="preserve">“It’s not here.” </w:t>
      </w:r>
    </w:p>
    <w:p w14:paraId="2A00BC38" w14:textId="77777777" w:rsidR="00673CF9" w:rsidRDefault="00673CF9" w:rsidP="008F7A04">
      <w:pPr>
        <w:pStyle w:val="NoSpacing"/>
        <w:spacing w:line="276" w:lineRule="auto"/>
        <w:ind w:firstLine="720"/>
      </w:pPr>
      <w:r>
        <w:t xml:space="preserve">One thing more among the many lost on the other side of the house. </w:t>
      </w:r>
    </w:p>
    <w:p w14:paraId="7941689D" w14:textId="77777777" w:rsidR="00860C2B" w:rsidRDefault="00673CF9" w:rsidP="008F7A04">
      <w:pPr>
        <w:pStyle w:val="NoSpacing"/>
        <w:spacing w:line="276" w:lineRule="auto"/>
        <w:ind w:firstLine="720"/>
      </w:pPr>
      <w:proofErr w:type="gramStart"/>
      <w:r>
        <w:t>But</w:t>
      </w:r>
      <w:proofErr w:type="gramEnd"/>
      <w:r>
        <w:t xml:space="preserve"> there were advantages, too. The cleaning </w:t>
      </w:r>
      <w:proofErr w:type="gramStart"/>
      <w:r>
        <w:t>was so much simplified</w:t>
      </w:r>
      <w:proofErr w:type="gramEnd"/>
      <w:r>
        <w:t xml:space="preserve"> that, even when we got up late, nine thirty for instance, by eleven we were sitting around with our arms folded. Irene got into the habit of coming to the kitchen with me to help get lunch. We thought about it and decided on this: while I prepared the lunch, Irene would cook up dishes that </w:t>
      </w:r>
      <w:proofErr w:type="gramStart"/>
      <w:r>
        <w:t>could be eaten</w:t>
      </w:r>
      <w:proofErr w:type="gramEnd"/>
      <w:r>
        <w:t xml:space="preserve"> cold in the evening. </w:t>
      </w:r>
      <w:proofErr w:type="gramStart"/>
      <w:r>
        <w:t>We were happy with the arrangement because it was always such a bother to have to leave our bedrooms in the evening and start to cook.</w:t>
      </w:r>
      <w:proofErr w:type="gramEnd"/>
      <w:r>
        <w:t xml:space="preserve"> Now we made do with the table in Irene’s room and platters of cold supper. </w:t>
      </w:r>
    </w:p>
    <w:p w14:paraId="5D5738AF" w14:textId="77777777" w:rsidR="00860C2B" w:rsidRDefault="00673CF9" w:rsidP="008F7A04">
      <w:pPr>
        <w:pStyle w:val="NoSpacing"/>
        <w:spacing w:line="276" w:lineRule="auto"/>
        <w:ind w:firstLine="720"/>
      </w:pPr>
      <w:r>
        <w:t xml:space="preserve">Since it left her more time for knitting, Irene was content. I was a little lost without my books, but so as not to inflict myself on my sister, I set about reordering papa’s stamp collection; that killed some time. We amused ourselves sufficiently, each with his own thing, </w:t>
      </w:r>
      <w:proofErr w:type="gramStart"/>
      <w:r>
        <w:t>almost always</w:t>
      </w:r>
      <w:proofErr w:type="gramEnd"/>
      <w:r>
        <w:t xml:space="preserve"> getting together in Irene’s bedroom, which was the more comfortable. Every once in a while, Irene might say: </w:t>
      </w:r>
    </w:p>
    <w:p w14:paraId="76266FE8" w14:textId="77777777" w:rsidR="00860C2B" w:rsidRDefault="00673CF9" w:rsidP="008F7A04">
      <w:pPr>
        <w:pStyle w:val="NoSpacing"/>
        <w:spacing w:line="276" w:lineRule="auto"/>
        <w:ind w:firstLine="720"/>
      </w:pPr>
      <w:r>
        <w:t>“Look at this pattern I just figured out, doesn’t it look like clover?”</w:t>
      </w:r>
    </w:p>
    <w:p w14:paraId="3BA00B6C" w14:textId="77777777" w:rsidR="00860C2B" w:rsidRDefault="00673CF9" w:rsidP="008F7A04">
      <w:pPr>
        <w:pStyle w:val="NoSpacing"/>
        <w:spacing w:line="276" w:lineRule="auto"/>
        <w:ind w:firstLine="720"/>
      </w:pPr>
      <w:r>
        <w:t xml:space="preserve">After a bit it was I, pushing a small square of paper in front of her so that she could see the excellence of some stamp or another from </w:t>
      </w:r>
      <w:proofErr w:type="spellStart"/>
      <w:r w:rsidRPr="008F7A04">
        <w:rPr>
          <w:b/>
        </w:rPr>
        <w:t>Eupen</w:t>
      </w:r>
      <w:proofErr w:type="spellEnd"/>
      <w:r w:rsidRPr="008F7A04">
        <w:rPr>
          <w:b/>
        </w:rPr>
        <w:t>-et-</w:t>
      </w:r>
      <w:proofErr w:type="spellStart"/>
      <w:r w:rsidRPr="008F7A04">
        <w:rPr>
          <w:b/>
        </w:rPr>
        <w:t>Malmédy</w:t>
      </w:r>
      <w:proofErr w:type="spellEnd"/>
      <w:r w:rsidR="008F7A04">
        <w:rPr>
          <w:rStyle w:val="FootnoteReference"/>
          <w:b/>
        </w:rPr>
        <w:footnoteReference w:id="13"/>
      </w:r>
      <w:r>
        <w:t xml:space="preserve">. </w:t>
      </w:r>
      <w:proofErr w:type="gramStart"/>
      <w:r>
        <w:t>We</w:t>
      </w:r>
      <w:proofErr w:type="gramEnd"/>
      <w:r>
        <w:t xml:space="preserve"> were fine, and little by little we stopped thinking.</w:t>
      </w:r>
      <w:r w:rsidR="00860C2B">
        <w:t xml:space="preserve"> You can live without thinking.</w:t>
      </w:r>
    </w:p>
    <w:p w14:paraId="05E2F6B2" w14:textId="77777777" w:rsidR="00860C2B" w:rsidRDefault="00860C2B" w:rsidP="008F7A04">
      <w:pPr>
        <w:pStyle w:val="NoSpacing"/>
        <w:spacing w:line="276" w:lineRule="auto"/>
        <w:ind w:firstLine="720"/>
      </w:pPr>
    </w:p>
    <w:p w14:paraId="6F1EB093" w14:textId="77777777" w:rsidR="00860C2B" w:rsidRDefault="00860C2B" w:rsidP="008F7A04">
      <w:pPr>
        <w:pStyle w:val="NoSpacing"/>
        <w:spacing w:line="276" w:lineRule="auto"/>
        <w:ind w:firstLine="720"/>
      </w:pPr>
    </w:p>
    <w:p w14:paraId="0768F429" w14:textId="77777777" w:rsidR="00860C2B" w:rsidRDefault="00673CF9" w:rsidP="008F7A04">
      <w:pPr>
        <w:pStyle w:val="NoSpacing"/>
        <w:spacing w:line="276" w:lineRule="auto"/>
        <w:ind w:firstLine="720"/>
      </w:pPr>
      <w:r>
        <w:t xml:space="preserve">(Whenever Irene talked in her sleep, I woke up immediately and stayed awake. I never could get used to this voice from a statue or a parrot, a voice that came out of the dreams, not from a throat. Irene said that in my sleep I flailed about enormously and shook the blankets off. We had the living room between us, but at </w:t>
      </w:r>
      <w:proofErr w:type="gramStart"/>
      <w:r>
        <w:t>night</w:t>
      </w:r>
      <w:proofErr w:type="gramEnd"/>
      <w:r>
        <w:t xml:space="preserve"> you could hear everything in the house. We heard each other breathing, coughing, could even feel each other reaching for the light switch when, as happened frequently, neither of us could fall asleep. </w:t>
      </w:r>
    </w:p>
    <w:p w14:paraId="606B8D01" w14:textId="77777777" w:rsidR="00860C2B" w:rsidRDefault="00673CF9" w:rsidP="008F7A04">
      <w:pPr>
        <w:pStyle w:val="NoSpacing"/>
        <w:spacing w:line="276" w:lineRule="auto"/>
        <w:ind w:firstLine="720"/>
      </w:pPr>
      <w:r>
        <w:t xml:space="preserve">Aside from our nocturnal rumblings, everything was quiet in the house. During the </w:t>
      </w:r>
      <w:proofErr w:type="gramStart"/>
      <w:r>
        <w:t>day</w:t>
      </w:r>
      <w:proofErr w:type="gramEnd"/>
      <w:r>
        <w:t xml:space="preserve"> there were the household sounds, the metallic click of knitting needles, the rustle of stamp-album pages turning. </w:t>
      </w:r>
      <w:proofErr w:type="gramStart"/>
      <w:r>
        <w:t>The oak door was massive</w:t>
      </w:r>
      <w:proofErr w:type="gramEnd"/>
      <w:r>
        <w:t xml:space="preserve">, </w:t>
      </w:r>
      <w:proofErr w:type="gramStart"/>
      <w:r>
        <w:t>I think I said that</w:t>
      </w:r>
      <w:proofErr w:type="gramEnd"/>
      <w:r>
        <w:t xml:space="preserve">. In the kitchen or the bath, which adjoined the part that </w:t>
      </w:r>
      <w:proofErr w:type="gramStart"/>
      <w:r>
        <w:t>was taken over,</w:t>
      </w:r>
      <w:proofErr w:type="gramEnd"/>
      <w:r>
        <w:t xml:space="preserve"> we managed to talk loudly, or Irene sang lullabies. In a </w:t>
      </w:r>
      <w:proofErr w:type="gramStart"/>
      <w:r>
        <w:t>kitchen</w:t>
      </w:r>
      <w:proofErr w:type="gramEnd"/>
      <w:r>
        <w:t xml:space="preserve"> there’s always too much noise, the plates and glasses, for there to be interruptions from other sounds. We seldom allowed ourselves silence there, but when we went back to our rooms or to the living room, then the house grew quiet, half-lit, we ended by stepping around more slowly so as not to disturb one another. I think it was because of t</w:t>
      </w:r>
      <w:r w:rsidR="00860C2B">
        <w:t xml:space="preserve">his that I woke up </w:t>
      </w:r>
      <w:r w:rsidR="00860C2B" w:rsidRPr="008F7A04">
        <w:rPr>
          <w:b/>
        </w:rPr>
        <w:t>irremediably</w:t>
      </w:r>
      <w:r w:rsidR="008F7A04">
        <w:rPr>
          <w:rStyle w:val="FootnoteReference"/>
          <w:b/>
        </w:rPr>
        <w:footnoteReference w:id="14"/>
      </w:r>
      <w:r>
        <w:t xml:space="preserve"> and at once when Irene began to talk in her sleep.) </w:t>
      </w:r>
    </w:p>
    <w:p w14:paraId="190D3D7A" w14:textId="77777777" w:rsidR="00860C2B" w:rsidRDefault="00673CF9" w:rsidP="008F7A04">
      <w:pPr>
        <w:pStyle w:val="NoSpacing"/>
        <w:spacing w:line="276" w:lineRule="auto"/>
        <w:ind w:firstLine="720"/>
      </w:pPr>
      <w:r>
        <w:t xml:space="preserve">Except for the consequences, </w:t>
      </w:r>
      <w:proofErr w:type="gramStart"/>
      <w:r>
        <w:t>it’s</w:t>
      </w:r>
      <w:proofErr w:type="gramEnd"/>
      <w:r>
        <w:t xml:space="preserve"> nearly a matter of repeating the same scene over again. I was thirsty that night, and before we went to sleep, I told Irene that I was going to the kitchen for a glass of water. From the door of the bedroom (she was </w:t>
      </w:r>
      <w:proofErr w:type="gramStart"/>
      <w:r>
        <w:t>knitting)</w:t>
      </w:r>
      <w:proofErr w:type="gramEnd"/>
      <w:r>
        <w:t xml:space="preserve"> I heard the noise in the kitchen; if not the kitchen, then the bath, the passage off at that angle dulled the sound. Irene noticed how brusquely I had paused, and came up beside me without a word. We stood listening to the noises, growing more and </w:t>
      </w:r>
      <w:proofErr w:type="gramStart"/>
      <w:r>
        <w:t>more sure</w:t>
      </w:r>
      <w:proofErr w:type="gramEnd"/>
      <w:r>
        <w:t xml:space="preserve"> that they were on our side of the oak door, if not the kitchen then the bath, or in the hall itself at the turn, almost next to us. </w:t>
      </w:r>
    </w:p>
    <w:p w14:paraId="2BFC2A31" w14:textId="77777777" w:rsidR="00860C2B" w:rsidRDefault="00673CF9" w:rsidP="008F7A04">
      <w:pPr>
        <w:pStyle w:val="NoSpacing"/>
        <w:spacing w:line="276" w:lineRule="auto"/>
        <w:ind w:firstLine="720"/>
      </w:pPr>
      <w:r>
        <w:lastRenderedPageBreak/>
        <w:t xml:space="preserve">We </w:t>
      </w:r>
      <w:proofErr w:type="gramStart"/>
      <w:r>
        <w:t>didn’t</w:t>
      </w:r>
      <w:proofErr w:type="gramEnd"/>
      <w:r>
        <w:t xml:space="preserve"> wait to look at one another. I took Irene’s arm and forced her to run with me to the wrought-iron door, not waiting to look back. You could hear the noises, still muffled but louder, just behind us. I slammed the grating and we stopped in the vestibule. Now there was nothing to </w:t>
      </w:r>
      <w:proofErr w:type="gramStart"/>
      <w:r>
        <w:t>be heard</w:t>
      </w:r>
      <w:proofErr w:type="gramEnd"/>
      <w:r>
        <w:t xml:space="preserve">. </w:t>
      </w:r>
    </w:p>
    <w:p w14:paraId="03EB6E79" w14:textId="77777777" w:rsidR="00860C2B" w:rsidRDefault="00673CF9" w:rsidP="008F7A04">
      <w:pPr>
        <w:pStyle w:val="NoSpacing"/>
        <w:spacing w:line="276" w:lineRule="auto"/>
        <w:ind w:firstLine="720"/>
      </w:pPr>
      <w:r>
        <w:t>“They’ve taken over our section,” Irene said. The knitting had reeled off from her hands and the yarn ran back toward the door and</w:t>
      </w:r>
      <w:r w:rsidR="00860C2B">
        <w:t xml:space="preserve"> </w:t>
      </w:r>
      <w:r>
        <w:t xml:space="preserve">disappeared under it. When she saw that the balls of yarn were on the other side, she dropped the </w:t>
      </w:r>
      <w:r w:rsidR="00860C2B">
        <w:t>knitting without looking at it.</w:t>
      </w:r>
    </w:p>
    <w:p w14:paraId="79F9D52C" w14:textId="77777777" w:rsidR="00860C2B" w:rsidRDefault="00673CF9" w:rsidP="008F7A04">
      <w:pPr>
        <w:pStyle w:val="NoSpacing"/>
        <w:spacing w:line="276" w:lineRule="auto"/>
        <w:ind w:firstLine="720"/>
      </w:pPr>
      <w:r>
        <w:t xml:space="preserve">“Did you have time to bring anything?” I asked hopelessly. </w:t>
      </w:r>
    </w:p>
    <w:p w14:paraId="0073E230" w14:textId="77777777" w:rsidR="00860C2B" w:rsidRDefault="00673CF9" w:rsidP="008F7A04">
      <w:pPr>
        <w:pStyle w:val="NoSpacing"/>
        <w:spacing w:line="276" w:lineRule="auto"/>
        <w:ind w:firstLine="720"/>
      </w:pPr>
      <w:r>
        <w:t xml:space="preserve">“No, nothing.” </w:t>
      </w:r>
    </w:p>
    <w:p w14:paraId="78B8FFCF" w14:textId="77777777" w:rsidR="00860C2B" w:rsidRDefault="00673CF9" w:rsidP="008F7A04">
      <w:pPr>
        <w:pStyle w:val="NoSpacing"/>
        <w:spacing w:line="276" w:lineRule="auto"/>
        <w:ind w:firstLine="720"/>
      </w:pPr>
      <w:r>
        <w:t xml:space="preserve">We had what we had </w:t>
      </w:r>
      <w:proofErr w:type="gramStart"/>
      <w:r>
        <w:t>on</w:t>
      </w:r>
      <w:proofErr w:type="gramEnd"/>
      <w:r>
        <w:t>. I re</w:t>
      </w:r>
      <w:r w:rsidR="008F7A04">
        <w:t xml:space="preserve">membered </w:t>
      </w:r>
      <w:r w:rsidR="008F7A04" w:rsidRPr="008F7A04">
        <w:rPr>
          <w:b/>
        </w:rPr>
        <w:t>fifteen thousand pesos</w:t>
      </w:r>
      <w:r w:rsidR="008F7A04" w:rsidRPr="008F7A04">
        <w:rPr>
          <w:rStyle w:val="FootnoteReference"/>
        </w:rPr>
        <w:footnoteReference w:id="15"/>
      </w:r>
      <w:r w:rsidRPr="008F7A04">
        <w:t xml:space="preserve"> </w:t>
      </w:r>
      <w:r>
        <w:t xml:space="preserve">in the wardrobe in my bedroom. Too late now. </w:t>
      </w:r>
    </w:p>
    <w:p w14:paraId="6C3AA720" w14:textId="77777777" w:rsidR="00673CF9" w:rsidRDefault="00673CF9" w:rsidP="008F7A04">
      <w:pPr>
        <w:pStyle w:val="NoSpacing"/>
        <w:spacing w:line="276" w:lineRule="auto"/>
        <w:ind w:firstLine="720"/>
      </w:pPr>
      <w:r>
        <w:t xml:space="preserve">I still had my wrist watch on and saw that it was 11 p.m. I took Irene around the waist (I think she was crying) and that was how we went into the street. Before we left, I felt terrible; I locked the front door up tight and tossed the key down the sewer. It </w:t>
      </w:r>
      <w:proofErr w:type="gramStart"/>
      <w:r>
        <w:t>wouldn’t</w:t>
      </w:r>
      <w:proofErr w:type="gramEnd"/>
      <w:r>
        <w:t xml:space="preserve"> do to have some poor devil decide to go in and rob the house, at that hour</w:t>
      </w:r>
      <w:r w:rsidR="00860C2B">
        <w:t xml:space="preserve"> and with the house taken over.</w:t>
      </w:r>
    </w:p>
    <w:sectPr w:rsidR="00673C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4DEB" w14:textId="77777777" w:rsidR="00673CF9" w:rsidRDefault="00673CF9" w:rsidP="00673CF9">
      <w:pPr>
        <w:spacing w:after="0" w:line="240" w:lineRule="auto"/>
      </w:pPr>
      <w:r>
        <w:separator/>
      </w:r>
    </w:p>
  </w:endnote>
  <w:endnote w:type="continuationSeparator" w:id="0">
    <w:p w14:paraId="3EFBD2AD" w14:textId="77777777" w:rsidR="00673CF9" w:rsidRDefault="00673CF9" w:rsidP="0067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22F5D" w14:textId="77777777" w:rsidR="00673CF9" w:rsidRDefault="00673CF9" w:rsidP="00673CF9">
      <w:pPr>
        <w:spacing w:after="0" w:line="240" w:lineRule="auto"/>
      </w:pPr>
      <w:r>
        <w:separator/>
      </w:r>
    </w:p>
  </w:footnote>
  <w:footnote w:type="continuationSeparator" w:id="0">
    <w:p w14:paraId="16847461" w14:textId="77777777" w:rsidR="00673CF9" w:rsidRDefault="00673CF9" w:rsidP="00673CF9">
      <w:pPr>
        <w:spacing w:after="0" w:line="240" w:lineRule="auto"/>
      </w:pPr>
      <w:r>
        <w:continuationSeparator/>
      </w:r>
    </w:p>
  </w:footnote>
  <w:footnote w:id="1">
    <w:p w14:paraId="54019242" w14:textId="77777777" w:rsidR="00673CF9" w:rsidRDefault="00673CF9" w:rsidP="00673CF9">
      <w:pPr>
        <w:pStyle w:val="FootnoteText"/>
      </w:pPr>
      <w:r>
        <w:rPr>
          <w:rStyle w:val="FootnoteReference"/>
        </w:rPr>
        <w:footnoteRef/>
      </w:r>
      <w:r>
        <w:t xml:space="preserve"> spacious (SPAY </w:t>
      </w:r>
      <w:proofErr w:type="spellStart"/>
      <w:r>
        <w:t>shuhs</w:t>
      </w:r>
      <w:proofErr w:type="spellEnd"/>
      <w:r>
        <w:t>) adj. large; roomy</w:t>
      </w:r>
    </w:p>
  </w:footnote>
  <w:footnote w:id="2">
    <w:p w14:paraId="5B54D048" w14:textId="77777777" w:rsidR="00860C2B" w:rsidRDefault="00860C2B">
      <w:pPr>
        <w:pStyle w:val="FootnoteText"/>
      </w:pPr>
      <w:r>
        <w:rPr>
          <w:rStyle w:val="FootnoteReference"/>
        </w:rPr>
        <w:footnoteRef/>
      </w:r>
      <w:r>
        <w:t xml:space="preserve"> </w:t>
      </w:r>
      <w:r>
        <w:t>unvoiced (</w:t>
      </w:r>
      <w:proofErr w:type="spellStart"/>
      <w:r>
        <w:t>uhn</w:t>
      </w:r>
      <w:proofErr w:type="spellEnd"/>
      <w:r>
        <w:t xml:space="preserve"> VOYST) adj. not spoken out loud or expressed</w:t>
      </w:r>
    </w:p>
  </w:footnote>
  <w:footnote w:id="3">
    <w:p w14:paraId="5FC73FFB" w14:textId="77777777" w:rsidR="00860C2B" w:rsidRDefault="00860C2B">
      <w:pPr>
        <w:pStyle w:val="FootnoteText"/>
      </w:pPr>
      <w:r>
        <w:rPr>
          <w:rStyle w:val="FootnoteReference"/>
        </w:rPr>
        <w:footnoteRef/>
      </w:r>
      <w:r>
        <w:t xml:space="preserve"> </w:t>
      </w:r>
      <w:r>
        <w:t>obscure (</w:t>
      </w:r>
      <w:proofErr w:type="spellStart"/>
      <w:r>
        <w:t>uhb</w:t>
      </w:r>
      <w:proofErr w:type="spellEnd"/>
      <w:r>
        <w:t xml:space="preserve"> SKYAWR) adj. not well-</w:t>
      </w:r>
      <w:proofErr w:type="spellStart"/>
      <w:r>
        <w:t>known</w:t>
      </w:r>
      <w:r>
        <w:t>re</w:t>
      </w:r>
      <w:proofErr w:type="spellEnd"/>
    </w:p>
  </w:footnote>
  <w:footnote w:id="4">
    <w:p w14:paraId="79EE7A9D" w14:textId="77777777" w:rsidR="00860C2B" w:rsidRDefault="00860C2B">
      <w:pPr>
        <w:pStyle w:val="FootnoteText"/>
      </w:pPr>
      <w:r>
        <w:rPr>
          <w:rStyle w:val="FootnoteReference"/>
        </w:rPr>
        <w:footnoteRef/>
      </w:r>
      <w:r>
        <w:t xml:space="preserve"> </w:t>
      </w:r>
      <w:proofErr w:type="gramStart"/>
      <w:r>
        <w:t>skein</w:t>
      </w:r>
      <w:proofErr w:type="gramEnd"/>
      <w:r>
        <w:t xml:space="preserve"> (</w:t>
      </w:r>
      <w:proofErr w:type="spellStart"/>
      <w:r>
        <w:t>skayn</w:t>
      </w:r>
      <w:proofErr w:type="spellEnd"/>
      <w:r>
        <w:t>) n. quantity of thread or yarn wound in a coil.</w:t>
      </w:r>
    </w:p>
  </w:footnote>
  <w:footnote w:id="5">
    <w:p w14:paraId="4CE2D198" w14:textId="77777777" w:rsidR="00860C2B" w:rsidRDefault="00860C2B">
      <w:pPr>
        <w:pStyle w:val="FootnoteText"/>
      </w:pPr>
      <w:r>
        <w:rPr>
          <w:rStyle w:val="FootnoteReference"/>
        </w:rPr>
        <w:footnoteRef/>
      </w:r>
      <w:r>
        <w:t xml:space="preserve"> </w:t>
      </w:r>
      <w:r>
        <w:t>recessed (</w:t>
      </w:r>
      <w:proofErr w:type="spellStart"/>
      <w:r>
        <w:t>rih</w:t>
      </w:r>
      <w:proofErr w:type="spellEnd"/>
      <w:r>
        <w:t xml:space="preserve"> SEHST) adj. remote; set back</w:t>
      </w:r>
    </w:p>
  </w:footnote>
  <w:footnote w:id="6">
    <w:p w14:paraId="348F9819" w14:textId="77777777" w:rsidR="00860C2B" w:rsidRDefault="00860C2B">
      <w:pPr>
        <w:pStyle w:val="FootnoteText"/>
      </w:pPr>
      <w:r>
        <w:rPr>
          <w:rStyle w:val="FootnoteReference"/>
        </w:rPr>
        <w:footnoteRef/>
      </w:r>
      <w:r>
        <w:t xml:space="preserve"> </w:t>
      </w:r>
      <w:r>
        <w:t>Rodríguez Peña</w:t>
      </w:r>
      <w:r>
        <w:t>:</w:t>
      </w:r>
      <w:r>
        <w:t xml:space="preserve"> fashionable street in Buenos Aires</w:t>
      </w:r>
    </w:p>
  </w:footnote>
  <w:footnote w:id="7">
    <w:p w14:paraId="03CAD5CC" w14:textId="77777777" w:rsidR="00860C2B" w:rsidRDefault="00860C2B">
      <w:pPr>
        <w:pStyle w:val="FootnoteText"/>
      </w:pPr>
      <w:r>
        <w:rPr>
          <w:rStyle w:val="FootnoteReference"/>
        </w:rPr>
        <w:footnoteRef/>
      </w:r>
      <w:r>
        <w:t xml:space="preserve"> </w:t>
      </w:r>
      <w:r>
        <w:t xml:space="preserve">vestibule (VEHS </w:t>
      </w:r>
      <w:proofErr w:type="spellStart"/>
      <w:r>
        <w:t>tuh</w:t>
      </w:r>
      <w:proofErr w:type="spellEnd"/>
      <w:r>
        <w:t xml:space="preserve"> </w:t>
      </w:r>
      <w:proofErr w:type="spellStart"/>
      <w:r>
        <w:t>byool</w:t>
      </w:r>
      <w:proofErr w:type="spellEnd"/>
      <w:r>
        <w:t>) n. entrance room</w:t>
      </w:r>
    </w:p>
  </w:footnote>
  <w:footnote w:id="8">
    <w:p w14:paraId="17789701" w14:textId="77777777" w:rsidR="00860C2B" w:rsidRDefault="00860C2B">
      <w:pPr>
        <w:pStyle w:val="FootnoteText"/>
      </w:pPr>
      <w:r>
        <w:rPr>
          <w:rStyle w:val="FootnoteReference"/>
        </w:rPr>
        <w:footnoteRef/>
      </w:r>
      <w:r>
        <w:t xml:space="preserve"> </w:t>
      </w:r>
      <w:r>
        <w:t>Buenos Aires</w:t>
      </w:r>
      <w:r>
        <w:t>:</w:t>
      </w:r>
      <w:r>
        <w:t xml:space="preserve"> capital of Argentina.</w:t>
      </w:r>
    </w:p>
  </w:footnote>
  <w:footnote w:id="9">
    <w:p w14:paraId="0845B511" w14:textId="77777777" w:rsidR="00860C2B" w:rsidRDefault="00860C2B">
      <w:pPr>
        <w:pStyle w:val="FootnoteText"/>
      </w:pPr>
      <w:r>
        <w:rPr>
          <w:rStyle w:val="FootnoteReference"/>
        </w:rPr>
        <w:footnoteRef/>
      </w:r>
      <w:r>
        <w:t xml:space="preserve"> </w:t>
      </w:r>
      <w:r>
        <w:t>motes n. specks of dust or other tiny particles</w:t>
      </w:r>
    </w:p>
  </w:footnote>
  <w:footnote w:id="10">
    <w:p w14:paraId="75400D63" w14:textId="77777777" w:rsidR="00860C2B" w:rsidRDefault="00860C2B">
      <w:pPr>
        <w:pStyle w:val="FootnoteText"/>
      </w:pPr>
      <w:r>
        <w:rPr>
          <w:rStyle w:val="FootnoteReference"/>
        </w:rPr>
        <w:footnoteRef/>
      </w:r>
      <w:r>
        <w:t xml:space="preserve"> </w:t>
      </w:r>
      <w:r>
        <w:t xml:space="preserve">muffled (MUH </w:t>
      </w:r>
      <w:proofErr w:type="spellStart"/>
      <w:r>
        <w:t>fuhld</w:t>
      </w:r>
      <w:proofErr w:type="spellEnd"/>
      <w:r>
        <w:t>) adj. difficult to hear because something is covering and softening the sound</w:t>
      </w:r>
    </w:p>
  </w:footnote>
  <w:footnote w:id="11">
    <w:p w14:paraId="354E825B" w14:textId="77777777" w:rsidR="00860C2B" w:rsidRDefault="00860C2B">
      <w:pPr>
        <w:pStyle w:val="FootnoteText"/>
      </w:pPr>
      <w:r>
        <w:rPr>
          <w:rStyle w:val="FootnoteReference"/>
        </w:rPr>
        <w:footnoteRef/>
      </w:r>
      <w:r>
        <w:t xml:space="preserve"> </w:t>
      </w:r>
      <w:r>
        <w:t xml:space="preserve">mate (MAH </w:t>
      </w:r>
      <w:proofErr w:type="spellStart"/>
      <w:r>
        <w:t>tay</w:t>
      </w:r>
      <w:proofErr w:type="spellEnd"/>
      <w:r>
        <w:t>) n. beverage made from the dried leaves of a South American evergreen tree</w:t>
      </w:r>
    </w:p>
  </w:footnote>
  <w:footnote w:id="12">
    <w:p w14:paraId="1FEBAC69" w14:textId="77777777" w:rsidR="008F7A04" w:rsidRDefault="008F7A04">
      <w:pPr>
        <w:pStyle w:val="FootnoteText"/>
      </w:pPr>
      <w:r>
        <w:rPr>
          <w:rStyle w:val="FootnoteReference"/>
        </w:rPr>
        <w:footnoteRef/>
      </w:r>
      <w:r>
        <w:t xml:space="preserve"> </w:t>
      </w:r>
      <w:r>
        <w:t>Hesperidin</w:t>
      </w:r>
      <w:r>
        <w:t>:</w:t>
      </w:r>
      <w:r>
        <w:t xml:space="preserve"> substance that comes from the rind of certain citrus fruits and </w:t>
      </w:r>
      <w:proofErr w:type="gramStart"/>
      <w:r>
        <w:t>is used</w:t>
      </w:r>
      <w:proofErr w:type="gramEnd"/>
      <w:r>
        <w:t xml:space="preserve"> for various medicinal purposes.</w:t>
      </w:r>
    </w:p>
  </w:footnote>
  <w:footnote w:id="13">
    <w:p w14:paraId="2F41F955" w14:textId="77777777" w:rsidR="008F7A04" w:rsidRDefault="008F7A04">
      <w:pPr>
        <w:pStyle w:val="FootnoteText"/>
      </w:pPr>
      <w:r>
        <w:rPr>
          <w:rStyle w:val="FootnoteReference"/>
        </w:rPr>
        <w:footnoteRef/>
      </w:r>
      <w:r>
        <w:t xml:space="preserve"> </w:t>
      </w:r>
      <w:proofErr w:type="spellStart"/>
      <w:r>
        <w:t>Eupen</w:t>
      </w:r>
      <w:proofErr w:type="spellEnd"/>
      <w:r>
        <w:t>-et-</w:t>
      </w:r>
      <w:proofErr w:type="spellStart"/>
      <w:r>
        <w:t>Malmédy</w:t>
      </w:r>
      <w:proofErr w:type="spellEnd"/>
      <w:r>
        <w:t xml:space="preserve"> (</w:t>
      </w:r>
      <w:proofErr w:type="spellStart"/>
      <w:r>
        <w:t>yoo</w:t>
      </w:r>
      <w:proofErr w:type="spellEnd"/>
      <w:r>
        <w:t xml:space="preserve"> PEHN ay </w:t>
      </w:r>
      <w:proofErr w:type="spellStart"/>
      <w:r>
        <w:t>mahl</w:t>
      </w:r>
      <w:proofErr w:type="spellEnd"/>
      <w:r>
        <w:t xml:space="preserve"> may DEE) districts in eastern Belgium</w:t>
      </w:r>
    </w:p>
  </w:footnote>
  <w:footnote w:id="14">
    <w:p w14:paraId="11070CC5" w14:textId="77777777" w:rsidR="008F7A04" w:rsidRDefault="008F7A04">
      <w:pPr>
        <w:pStyle w:val="FootnoteText"/>
      </w:pPr>
      <w:r>
        <w:rPr>
          <w:rStyle w:val="FootnoteReference"/>
        </w:rPr>
        <w:footnoteRef/>
      </w:r>
      <w:r>
        <w:t xml:space="preserve"> </w:t>
      </w:r>
      <w:proofErr w:type="gramStart"/>
      <w:r>
        <w:t>irremediably</w:t>
      </w:r>
      <w:proofErr w:type="gramEnd"/>
      <w:r>
        <w:t xml:space="preserve"> (</w:t>
      </w:r>
      <w:proofErr w:type="spellStart"/>
      <w:r>
        <w:t>ihr</w:t>
      </w:r>
      <w:proofErr w:type="spellEnd"/>
      <w:r>
        <w:t xml:space="preserve"> </w:t>
      </w:r>
      <w:proofErr w:type="spellStart"/>
      <w:r>
        <w:t>ih</w:t>
      </w:r>
      <w:proofErr w:type="spellEnd"/>
      <w:r>
        <w:t xml:space="preserve"> MEE </w:t>
      </w:r>
      <w:proofErr w:type="spellStart"/>
      <w:r>
        <w:t>dee</w:t>
      </w:r>
      <w:proofErr w:type="spellEnd"/>
      <w:r>
        <w:t xml:space="preserve"> uh </w:t>
      </w:r>
      <w:proofErr w:type="spellStart"/>
      <w:r>
        <w:t>blee</w:t>
      </w:r>
      <w:proofErr w:type="spellEnd"/>
      <w:r>
        <w:t>) adv. in a way that cannot be helped or corrected.</w:t>
      </w:r>
      <w:r w:rsidRPr="008F7A04">
        <w:t xml:space="preserve"> </w:t>
      </w:r>
      <w:r>
        <w:t>fifteen thousand pesos</w:t>
      </w:r>
    </w:p>
  </w:footnote>
  <w:footnote w:id="15">
    <w:p w14:paraId="5681A1B4" w14:textId="77777777" w:rsidR="008F7A04" w:rsidRDefault="008F7A04">
      <w:pPr>
        <w:pStyle w:val="FootnoteText"/>
      </w:pPr>
      <w:r>
        <w:rPr>
          <w:rStyle w:val="FootnoteReference"/>
        </w:rPr>
        <w:footnoteRef/>
      </w:r>
      <w:r>
        <w:t xml:space="preserve"> </w:t>
      </w:r>
      <w:r>
        <w:t>fifteen thousand pesos</w:t>
      </w:r>
      <w:r>
        <w:t>:</w:t>
      </w:r>
      <w:r>
        <w:t xml:space="preserve"> large sum of money at the time of the story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6AEBA" w14:textId="77777777" w:rsidR="00673CF9" w:rsidRDefault="00673CF9">
    <w:pPr>
      <w:pStyle w:val="Header"/>
    </w:pPr>
    <w:r>
      <w:t>Short Fiction Unit</w:t>
    </w:r>
    <w:r>
      <w:ptab w:relativeTo="margin" w:alignment="center" w:leader="none"/>
    </w:r>
    <w:r>
      <w:t>Set III</w:t>
    </w:r>
    <w:r>
      <w:ptab w:relativeTo="margin" w:alignment="right" w:leader="none"/>
    </w:r>
    <w:r>
      <w:t>Rossi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F9"/>
    <w:rsid w:val="00495D53"/>
    <w:rsid w:val="00673CF9"/>
    <w:rsid w:val="00787ACA"/>
    <w:rsid w:val="00860C2B"/>
    <w:rsid w:val="008F7A04"/>
    <w:rsid w:val="00E7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A099"/>
  <w15:chartTrackingRefBased/>
  <w15:docId w15:val="{F7C2343F-CB2D-4D9D-B798-7D69CED2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C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DCB"/>
    <w:pPr>
      <w:spacing w:after="0" w:line="240" w:lineRule="auto"/>
    </w:pPr>
    <w:rPr>
      <w:rFonts w:ascii="Times New Roman" w:hAnsi="Times New Roman"/>
    </w:rPr>
  </w:style>
  <w:style w:type="paragraph" w:styleId="FootnoteText">
    <w:name w:val="footnote text"/>
    <w:basedOn w:val="Normal"/>
    <w:link w:val="FootnoteTextChar"/>
    <w:uiPriority w:val="99"/>
    <w:semiHidden/>
    <w:unhideWhenUsed/>
    <w:rsid w:val="00673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CF9"/>
    <w:rPr>
      <w:rFonts w:ascii="Times New Roman" w:hAnsi="Times New Roman"/>
      <w:sz w:val="20"/>
      <w:szCs w:val="20"/>
    </w:rPr>
  </w:style>
  <w:style w:type="character" w:styleId="FootnoteReference">
    <w:name w:val="footnote reference"/>
    <w:basedOn w:val="DefaultParagraphFont"/>
    <w:uiPriority w:val="99"/>
    <w:semiHidden/>
    <w:unhideWhenUsed/>
    <w:rsid w:val="00673CF9"/>
    <w:rPr>
      <w:vertAlign w:val="superscript"/>
    </w:rPr>
  </w:style>
  <w:style w:type="paragraph" w:styleId="Header">
    <w:name w:val="header"/>
    <w:basedOn w:val="Normal"/>
    <w:link w:val="HeaderChar"/>
    <w:uiPriority w:val="99"/>
    <w:unhideWhenUsed/>
    <w:rsid w:val="0067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F9"/>
    <w:rPr>
      <w:rFonts w:ascii="Times New Roman" w:hAnsi="Times New Roman"/>
    </w:rPr>
  </w:style>
  <w:style w:type="paragraph" w:styleId="Footer">
    <w:name w:val="footer"/>
    <w:basedOn w:val="Normal"/>
    <w:link w:val="FooterChar"/>
    <w:uiPriority w:val="99"/>
    <w:unhideWhenUsed/>
    <w:rsid w:val="0067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F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1794-9C36-4C88-A56A-D425AA47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Valentina</dc:creator>
  <cp:keywords/>
  <dc:description/>
  <cp:lastModifiedBy>Rossi, Valentina</cp:lastModifiedBy>
  <cp:revision>1</cp:revision>
  <dcterms:created xsi:type="dcterms:W3CDTF">2019-02-06T13:27:00Z</dcterms:created>
  <dcterms:modified xsi:type="dcterms:W3CDTF">2019-02-06T13:53:00Z</dcterms:modified>
</cp:coreProperties>
</file>